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AEC" w:rsidRDefault="00493AA5" w:rsidP="00441972">
      <w:pPr>
        <w:jc w:val="center"/>
      </w:pPr>
      <w:r>
        <w:rPr>
          <w:rFonts w:hint="eastAsia"/>
        </w:rPr>
        <w:t>赤穂市社会福祉協議会防災士資格取得</w:t>
      </w:r>
      <w:r w:rsidR="00DF1DAC">
        <w:rPr>
          <w:rFonts w:hint="eastAsia"/>
        </w:rPr>
        <w:t>事業助成</w:t>
      </w:r>
      <w:r>
        <w:rPr>
          <w:rFonts w:hint="eastAsia"/>
        </w:rPr>
        <w:t>要綱</w:t>
      </w:r>
    </w:p>
    <w:p w:rsidR="00493AA5" w:rsidRDefault="00493AA5"/>
    <w:p w:rsidR="00493AA5" w:rsidRDefault="00493AA5">
      <w:r>
        <w:rPr>
          <w:rFonts w:hint="eastAsia"/>
        </w:rPr>
        <w:t>（目的）</w:t>
      </w:r>
    </w:p>
    <w:p w:rsidR="00493AA5" w:rsidRDefault="00493AA5" w:rsidP="00483A0C">
      <w:pPr>
        <w:pStyle w:val="a3"/>
        <w:numPr>
          <w:ilvl w:val="0"/>
          <w:numId w:val="1"/>
        </w:numPr>
        <w:ind w:leftChars="0" w:left="284" w:hanging="284"/>
      </w:pPr>
      <w:r>
        <w:rPr>
          <w:rFonts w:hint="eastAsia"/>
        </w:rPr>
        <w:t>この要綱は、平時には</w:t>
      </w:r>
      <w:r w:rsidR="00DF1DAC">
        <w:rPr>
          <w:rFonts w:hint="eastAsia"/>
        </w:rPr>
        <w:t>地域などでの防災意識の啓発や防災訓練などを、</w:t>
      </w:r>
      <w:r>
        <w:rPr>
          <w:rFonts w:hint="eastAsia"/>
        </w:rPr>
        <w:t>被災時には公的援助が行われるまで、地域のリーダーとして</w:t>
      </w:r>
      <w:r w:rsidR="004B0E20">
        <w:rPr>
          <w:rFonts w:hint="eastAsia"/>
        </w:rPr>
        <w:t>地域や職場における被害を最小限に抑える取り組みや</w:t>
      </w:r>
      <w:r w:rsidR="007535CE">
        <w:rPr>
          <w:rFonts w:hint="eastAsia"/>
        </w:rPr>
        <w:t>避難所の運営などの</w:t>
      </w:r>
      <w:r w:rsidR="00DF1DAC">
        <w:rPr>
          <w:rFonts w:hint="eastAsia"/>
        </w:rPr>
        <w:t>活動を行うことができる</w:t>
      </w:r>
      <w:r>
        <w:rPr>
          <w:rFonts w:hint="eastAsia"/>
        </w:rPr>
        <w:t>市民を養成するため、日本防災士機構が認定する防災士</w:t>
      </w:r>
      <w:r w:rsidR="00483A0C">
        <w:rPr>
          <w:rFonts w:hint="eastAsia"/>
        </w:rPr>
        <w:t>（以下「防災士」という。）</w:t>
      </w:r>
      <w:r>
        <w:rPr>
          <w:rFonts w:hint="eastAsia"/>
        </w:rPr>
        <w:t>の資格取得事業に係る経費の一部を助成することにより、地域防災力の向上を図ることを目的とする。</w:t>
      </w:r>
    </w:p>
    <w:p w:rsidR="00483A0C" w:rsidRDefault="00483A0C" w:rsidP="00483A0C"/>
    <w:p w:rsidR="00493AA5" w:rsidRDefault="00493AA5" w:rsidP="00493AA5">
      <w:r>
        <w:rPr>
          <w:rFonts w:hint="eastAsia"/>
        </w:rPr>
        <w:t>（対象者）</w:t>
      </w:r>
    </w:p>
    <w:p w:rsidR="00493AA5" w:rsidRDefault="00493AA5" w:rsidP="00493AA5">
      <w:pPr>
        <w:pStyle w:val="a3"/>
        <w:numPr>
          <w:ilvl w:val="0"/>
          <w:numId w:val="1"/>
        </w:numPr>
        <w:ind w:leftChars="0"/>
      </w:pPr>
      <w:r>
        <w:rPr>
          <w:rFonts w:hint="eastAsia"/>
        </w:rPr>
        <w:t>赤穂市内に在住し、資格取得後、防災士として活動を志す者とする。</w:t>
      </w:r>
    </w:p>
    <w:p w:rsidR="00493AA5" w:rsidRDefault="00493AA5" w:rsidP="00493AA5"/>
    <w:p w:rsidR="00493AA5" w:rsidRDefault="00493AA5" w:rsidP="00493AA5">
      <w:r>
        <w:rPr>
          <w:rFonts w:hint="eastAsia"/>
        </w:rPr>
        <w:t>（助成の内容）</w:t>
      </w:r>
    </w:p>
    <w:p w:rsidR="00483A0C" w:rsidRDefault="00483A0C" w:rsidP="00483A0C">
      <w:pPr>
        <w:ind w:left="203" w:hangingChars="100" w:hanging="203"/>
      </w:pPr>
      <w:r>
        <w:rPr>
          <w:rFonts w:hint="eastAsia"/>
        </w:rPr>
        <w:t>第３条　理事長は前条の対象者に対し、防災士資格取得に必要な経費の一部を予算の範囲において助成するものとする。</w:t>
      </w:r>
    </w:p>
    <w:p w:rsidR="00483A0C" w:rsidRPr="009C6091" w:rsidRDefault="00483A0C" w:rsidP="00493AA5"/>
    <w:p w:rsidR="00483A0C" w:rsidRDefault="00483A0C" w:rsidP="00493AA5">
      <w:r>
        <w:rPr>
          <w:rFonts w:hint="eastAsia"/>
        </w:rPr>
        <w:t>（対象経費）</w:t>
      </w:r>
    </w:p>
    <w:p w:rsidR="00707B5F" w:rsidRDefault="00483A0C" w:rsidP="004E6CDC">
      <w:pPr>
        <w:ind w:left="203" w:hangingChars="100" w:hanging="203"/>
      </w:pPr>
      <w:r>
        <w:rPr>
          <w:rFonts w:hint="eastAsia"/>
        </w:rPr>
        <w:t>第４条　この助成の対象となる経費は、</w:t>
      </w:r>
      <w:r w:rsidR="004E6CDC">
        <w:rPr>
          <w:rFonts w:hint="eastAsia"/>
        </w:rPr>
        <w:t>次に掲げる経費を対象とし、１．１</w:t>
      </w:r>
      <w:r w:rsidR="00D816AD">
        <w:rPr>
          <w:rFonts w:hint="eastAsia"/>
        </w:rPr>
        <w:t>万</w:t>
      </w:r>
      <w:r w:rsidR="00707B5F">
        <w:rPr>
          <w:rFonts w:hint="eastAsia"/>
        </w:rPr>
        <w:t>円</w:t>
      </w:r>
      <w:r w:rsidR="00D816AD">
        <w:rPr>
          <w:rFonts w:hint="eastAsia"/>
        </w:rPr>
        <w:t>を</w:t>
      </w:r>
      <w:r w:rsidR="00707B5F">
        <w:rPr>
          <w:rFonts w:hint="eastAsia"/>
        </w:rPr>
        <w:t>限度とする。</w:t>
      </w:r>
    </w:p>
    <w:p w:rsidR="00707B5F" w:rsidRDefault="00483A0C" w:rsidP="00483A0C">
      <w:pPr>
        <w:ind w:firstLineChars="100" w:firstLine="203"/>
      </w:pPr>
      <w:r>
        <w:rPr>
          <w:rFonts w:hint="eastAsia"/>
        </w:rPr>
        <w:t>（１）</w:t>
      </w:r>
      <w:r w:rsidR="009C6091">
        <w:rPr>
          <w:rFonts w:hint="eastAsia"/>
        </w:rPr>
        <w:t xml:space="preserve"> </w:t>
      </w:r>
      <w:r w:rsidR="009C6091">
        <w:rPr>
          <w:rFonts w:hint="eastAsia"/>
        </w:rPr>
        <w:t>防災士試験受験</w:t>
      </w:r>
      <w:r w:rsidR="00707B5F">
        <w:rPr>
          <w:rFonts w:hint="eastAsia"/>
        </w:rPr>
        <w:t>料</w:t>
      </w:r>
    </w:p>
    <w:p w:rsidR="00707B5F" w:rsidRDefault="00483A0C" w:rsidP="00483A0C">
      <w:pPr>
        <w:ind w:firstLineChars="100" w:firstLine="203"/>
      </w:pPr>
      <w:r>
        <w:rPr>
          <w:rFonts w:hint="eastAsia"/>
        </w:rPr>
        <w:t>（２）</w:t>
      </w:r>
      <w:r>
        <w:rPr>
          <w:rFonts w:hint="eastAsia"/>
        </w:rPr>
        <w:t xml:space="preserve"> </w:t>
      </w:r>
      <w:r w:rsidR="00707B5F">
        <w:rPr>
          <w:rFonts w:hint="eastAsia"/>
        </w:rPr>
        <w:t>日本防災士機構への登録料</w:t>
      </w:r>
    </w:p>
    <w:p w:rsidR="00707B5F" w:rsidRDefault="00483A0C" w:rsidP="00483A0C">
      <w:pPr>
        <w:ind w:firstLineChars="100" w:firstLine="203"/>
      </w:pPr>
      <w:r>
        <w:rPr>
          <w:rFonts w:hint="eastAsia"/>
        </w:rPr>
        <w:t>（３）</w:t>
      </w:r>
      <w:r>
        <w:rPr>
          <w:rFonts w:hint="eastAsia"/>
        </w:rPr>
        <w:t xml:space="preserve"> </w:t>
      </w:r>
      <w:r w:rsidR="00707B5F">
        <w:rPr>
          <w:rFonts w:hint="eastAsia"/>
        </w:rPr>
        <w:t>防災士試験用テキスト料</w:t>
      </w:r>
    </w:p>
    <w:p w:rsidR="00707B5F" w:rsidRDefault="00707B5F" w:rsidP="00707B5F"/>
    <w:p w:rsidR="00707B5F" w:rsidRDefault="00707B5F" w:rsidP="00707B5F">
      <w:r>
        <w:rPr>
          <w:rFonts w:hint="eastAsia"/>
        </w:rPr>
        <w:t>（助成金の申請）</w:t>
      </w:r>
    </w:p>
    <w:p w:rsidR="00707B5F" w:rsidRDefault="00483A0C" w:rsidP="00483A0C">
      <w:pPr>
        <w:ind w:left="282" w:hangingChars="139" w:hanging="282"/>
      </w:pPr>
      <w:r>
        <w:rPr>
          <w:rFonts w:hint="eastAsia"/>
        </w:rPr>
        <w:t xml:space="preserve">第５条　</w:t>
      </w:r>
      <w:r w:rsidR="00306F0F">
        <w:rPr>
          <w:rFonts w:hint="eastAsia"/>
        </w:rPr>
        <w:t>助成金の交付を受けようとする者</w:t>
      </w:r>
      <w:r w:rsidR="009C6091">
        <w:rPr>
          <w:rFonts w:hint="eastAsia"/>
        </w:rPr>
        <w:t>（以下「申請者」という。）</w:t>
      </w:r>
      <w:r w:rsidR="00306F0F">
        <w:rPr>
          <w:rFonts w:hint="eastAsia"/>
        </w:rPr>
        <w:t>は、</w:t>
      </w:r>
      <w:r w:rsidR="009C6091">
        <w:rPr>
          <w:rFonts w:hint="eastAsia"/>
        </w:rPr>
        <w:t>防災士資格取得</w:t>
      </w:r>
      <w:r w:rsidR="00DF1DAC">
        <w:rPr>
          <w:rFonts w:hint="eastAsia"/>
        </w:rPr>
        <w:t>事業</w:t>
      </w:r>
      <w:r w:rsidR="00306F0F">
        <w:rPr>
          <w:rFonts w:hint="eastAsia"/>
        </w:rPr>
        <w:t>助成金交付申請書（様式第１号）</w:t>
      </w:r>
      <w:r w:rsidR="00D94D59">
        <w:rPr>
          <w:rFonts w:hint="eastAsia"/>
        </w:rPr>
        <w:t>を</w:t>
      </w:r>
      <w:r>
        <w:rPr>
          <w:rFonts w:hint="eastAsia"/>
        </w:rPr>
        <w:t>理事長に</w:t>
      </w:r>
      <w:r w:rsidR="009C6091">
        <w:rPr>
          <w:rFonts w:hint="eastAsia"/>
        </w:rPr>
        <w:t>提出するものとする。この場合において、兵庫県が実施するひょうご防災リーダー講座</w:t>
      </w:r>
      <w:r w:rsidR="00707B5F">
        <w:rPr>
          <w:rFonts w:hint="eastAsia"/>
        </w:rPr>
        <w:t>を受講しなければならない。</w:t>
      </w:r>
    </w:p>
    <w:p w:rsidR="00707B5F" w:rsidRPr="009C6091" w:rsidRDefault="00707B5F" w:rsidP="00707B5F"/>
    <w:p w:rsidR="00707B5F" w:rsidRDefault="00707B5F" w:rsidP="00707B5F">
      <w:r>
        <w:rPr>
          <w:rFonts w:hint="eastAsia"/>
        </w:rPr>
        <w:t>（</w:t>
      </w:r>
      <w:r w:rsidR="00C06C73">
        <w:rPr>
          <w:rFonts w:hint="eastAsia"/>
        </w:rPr>
        <w:t>助成</w:t>
      </w:r>
      <w:r>
        <w:rPr>
          <w:rFonts w:hint="eastAsia"/>
        </w:rPr>
        <w:t>の決定）</w:t>
      </w:r>
    </w:p>
    <w:p w:rsidR="00707B5F" w:rsidRDefault="009C6091" w:rsidP="00DB71B0">
      <w:pPr>
        <w:ind w:left="203" w:hangingChars="100" w:hanging="203"/>
      </w:pPr>
      <w:r>
        <w:rPr>
          <w:rFonts w:hint="eastAsia"/>
        </w:rPr>
        <w:t>第６条</w:t>
      </w:r>
      <w:r w:rsidR="00DB71B0">
        <w:rPr>
          <w:rFonts w:hint="eastAsia"/>
        </w:rPr>
        <w:t xml:space="preserve">　</w:t>
      </w:r>
      <w:r w:rsidR="00707B5F">
        <w:rPr>
          <w:rFonts w:hint="eastAsia"/>
        </w:rPr>
        <w:t>理事長は、前条の規定による申請</w:t>
      </w:r>
      <w:r w:rsidR="00C06C73">
        <w:rPr>
          <w:rFonts w:hint="eastAsia"/>
        </w:rPr>
        <w:t>書を受理したときは、その内容を審査して助成の適否を決定し、</w:t>
      </w:r>
      <w:r>
        <w:rPr>
          <w:rFonts w:hint="eastAsia"/>
        </w:rPr>
        <w:t>防災士資格取得</w:t>
      </w:r>
      <w:r w:rsidR="00DF1DAC">
        <w:rPr>
          <w:rFonts w:hint="eastAsia"/>
        </w:rPr>
        <w:t>事業</w:t>
      </w:r>
      <w:r w:rsidR="00C06C73">
        <w:rPr>
          <w:rFonts w:hint="eastAsia"/>
        </w:rPr>
        <w:t>助成金交付決定通知書（様式第２号）により通知するものとする。</w:t>
      </w:r>
    </w:p>
    <w:p w:rsidR="00707B5F" w:rsidRDefault="00707B5F" w:rsidP="00707B5F"/>
    <w:p w:rsidR="00707B5F" w:rsidRDefault="00707B5F" w:rsidP="00707B5F">
      <w:r>
        <w:rPr>
          <w:rFonts w:hint="eastAsia"/>
        </w:rPr>
        <w:t>（実施報告）</w:t>
      </w:r>
    </w:p>
    <w:p w:rsidR="00441972" w:rsidRDefault="009C6091" w:rsidP="00DB71B0">
      <w:pPr>
        <w:ind w:left="203" w:hangingChars="100" w:hanging="203"/>
      </w:pPr>
      <w:r>
        <w:rPr>
          <w:rFonts w:hint="eastAsia"/>
        </w:rPr>
        <w:t>第７条</w:t>
      </w:r>
      <w:r w:rsidR="00DB71B0">
        <w:rPr>
          <w:rFonts w:hint="eastAsia"/>
        </w:rPr>
        <w:t xml:space="preserve">　</w:t>
      </w:r>
      <w:r>
        <w:rPr>
          <w:rFonts w:hint="eastAsia"/>
        </w:rPr>
        <w:t>申請者</w:t>
      </w:r>
      <w:r w:rsidR="00707B5F">
        <w:rPr>
          <w:rFonts w:hint="eastAsia"/>
        </w:rPr>
        <w:t>は、</w:t>
      </w:r>
      <w:r w:rsidR="00C06C73">
        <w:rPr>
          <w:rFonts w:hint="eastAsia"/>
        </w:rPr>
        <w:t>事業終了後、１ヶ月以内に</w:t>
      </w:r>
      <w:r>
        <w:rPr>
          <w:rFonts w:hint="eastAsia"/>
        </w:rPr>
        <w:t>防災士資格取得</w:t>
      </w:r>
      <w:r w:rsidR="00DF1DAC">
        <w:rPr>
          <w:rFonts w:hint="eastAsia"/>
        </w:rPr>
        <w:t>事業</w:t>
      </w:r>
      <w:r w:rsidR="00C06C73">
        <w:rPr>
          <w:rFonts w:hint="eastAsia"/>
        </w:rPr>
        <w:t>実績報告書（様式第３号）</w:t>
      </w:r>
      <w:r w:rsidR="00441972">
        <w:rPr>
          <w:rFonts w:hint="eastAsia"/>
        </w:rPr>
        <w:t>に次に掲げる書類を添えて理事長に提出しなければならない。</w:t>
      </w:r>
    </w:p>
    <w:p w:rsidR="00441972" w:rsidRDefault="00C06C73" w:rsidP="00C06C73">
      <w:pPr>
        <w:ind w:firstLineChars="100" w:firstLine="203"/>
      </w:pPr>
      <w:r>
        <w:rPr>
          <w:rFonts w:hint="eastAsia"/>
        </w:rPr>
        <w:t>（１）</w:t>
      </w:r>
      <w:r>
        <w:rPr>
          <w:rFonts w:hint="eastAsia"/>
        </w:rPr>
        <w:t xml:space="preserve"> </w:t>
      </w:r>
      <w:r w:rsidR="00441972">
        <w:rPr>
          <w:rFonts w:hint="eastAsia"/>
        </w:rPr>
        <w:t>対象講座を修了したことを証する書面の写し</w:t>
      </w:r>
    </w:p>
    <w:p w:rsidR="00441972" w:rsidRDefault="00C06C73" w:rsidP="00C06C73">
      <w:pPr>
        <w:ind w:firstLineChars="100" w:firstLine="203"/>
      </w:pPr>
      <w:r>
        <w:rPr>
          <w:rFonts w:hint="eastAsia"/>
        </w:rPr>
        <w:t>（２）</w:t>
      </w:r>
      <w:r>
        <w:rPr>
          <w:rFonts w:hint="eastAsia"/>
        </w:rPr>
        <w:t xml:space="preserve"> </w:t>
      </w:r>
      <w:r w:rsidR="00441972">
        <w:rPr>
          <w:rFonts w:hint="eastAsia"/>
        </w:rPr>
        <w:t>日本防災士機構に防災士として登録されたことを証する書面の写し</w:t>
      </w:r>
    </w:p>
    <w:p w:rsidR="00F744F3" w:rsidRDefault="00C06C73" w:rsidP="006C7D18">
      <w:pPr>
        <w:ind w:firstLineChars="100" w:firstLine="203"/>
      </w:pPr>
      <w:r>
        <w:rPr>
          <w:rFonts w:hint="eastAsia"/>
        </w:rPr>
        <w:t>（３）</w:t>
      </w:r>
      <w:r>
        <w:rPr>
          <w:rFonts w:hint="eastAsia"/>
        </w:rPr>
        <w:t xml:space="preserve"> </w:t>
      </w:r>
      <w:r w:rsidR="00441972">
        <w:rPr>
          <w:rFonts w:hint="eastAsia"/>
        </w:rPr>
        <w:t>当該事業に要した経費の領収を証明する書面の写し</w:t>
      </w:r>
    </w:p>
    <w:p w:rsidR="007535CE" w:rsidRDefault="007535CE" w:rsidP="006C7D18">
      <w:pPr>
        <w:ind w:firstLineChars="100" w:firstLine="203"/>
      </w:pPr>
    </w:p>
    <w:p w:rsidR="00F744F3" w:rsidRDefault="00F744F3" w:rsidP="00F744F3">
      <w:r>
        <w:rPr>
          <w:rFonts w:hint="eastAsia"/>
        </w:rPr>
        <w:t>（助成金の請求）</w:t>
      </w:r>
    </w:p>
    <w:p w:rsidR="00F744F3" w:rsidRDefault="00F744F3" w:rsidP="00F744F3">
      <w:pPr>
        <w:ind w:left="203" w:hangingChars="100" w:hanging="203"/>
      </w:pPr>
      <w:r>
        <w:rPr>
          <w:rFonts w:hint="eastAsia"/>
        </w:rPr>
        <w:t>第</w:t>
      </w:r>
      <w:r w:rsidR="00DB71B0">
        <w:rPr>
          <w:rFonts w:hint="eastAsia"/>
        </w:rPr>
        <w:t>８</w:t>
      </w:r>
      <w:r w:rsidR="009C6091">
        <w:rPr>
          <w:rFonts w:hint="eastAsia"/>
        </w:rPr>
        <w:t>条</w:t>
      </w:r>
      <w:r w:rsidR="00DB71B0">
        <w:rPr>
          <w:rFonts w:hint="eastAsia"/>
        </w:rPr>
        <w:t xml:space="preserve">　</w:t>
      </w:r>
      <w:r w:rsidR="009C6091">
        <w:rPr>
          <w:rFonts w:hint="eastAsia"/>
        </w:rPr>
        <w:t>理事長は、前条の規定による実績報告書が提出された</w:t>
      </w:r>
      <w:r>
        <w:rPr>
          <w:rFonts w:hint="eastAsia"/>
        </w:rPr>
        <w:t>ときは、その内容を審査し、承認した後、防災士資格取得</w:t>
      </w:r>
      <w:r w:rsidR="00DF1DAC">
        <w:rPr>
          <w:rFonts w:hint="eastAsia"/>
        </w:rPr>
        <w:t>事業</w:t>
      </w:r>
      <w:r>
        <w:rPr>
          <w:rFonts w:hint="eastAsia"/>
        </w:rPr>
        <w:t>助成金請求書（様式第４号）により助成金を交付する。</w:t>
      </w:r>
    </w:p>
    <w:p w:rsidR="00DB71B0" w:rsidRDefault="00DB71B0" w:rsidP="00DF1DAC"/>
    <w:p w:rsidR="00F744F3" w:rsidRDefault="00F744F3" w:rsidP="00F744F3">
      <w:pPr>
        <w:ind w:left="203" w:hangingChars="100" w:hanging="203"/>
      </w:pPr>
      <w:r>
        <w:rPr>
          <w:rFonts w:hint="eastAsia"/>
        </w:rPr>
        <w:t>（助成金の取り消し）</w:t>
      </w:r>
    </w:p>
    <w:p w:rsidR="00F744F3" w:rsidRDefault="00F744F3" w:rsidP="00F744F3">
      <w:pPr>
        <w:ind w:left="203" w:hangingChars="100" w:hanging="203"/>
      </w:pPr>
      <w:r>
        <w:rPr>
          <w:rFonts w:hint="eastAsia"/>
        </w:rPr>
        <w:t>第</w:t>
      </w:r>
      <w:r w:rsidR="00DB71B0">
        <w:rPr>
          <w:rFonts w:hint="eastAsia"/>
        </w:rPr>
        <w:t>９</w:t>
      </w:r>
      <w:r w:rsidR="009C6091">
        <w:rPr>
          <w:rFonts w:hint="eastAsia"/>
        </w:rPr>
        <w:t>条</w:t>
      </w:r>
      <w:r w:rsidR="00DB71B0">
        <w:rPr>
          <w:rFonts w:hint="eastAsia"/>
        </w:rPr>
        <w:t xml:space="preserve">　</w:t>
      </w:r>
      <w:r>
        <w:rPr>
          <w:rFonts w:hint="eastAsia"/>
        </w:rPr>
        <w:t>理事長は申請者が次の</w:t>
      </w:r>
      <w:r w:rsidR="009C6091">
        <w:rPr>
          <w:rFonts w:hint="eastAsia"/>
        </w:rPr>
        <w:t>各号の</w:t>
      </w:r>
      <w:r>
        <w:rPr>
          <w:rFonts w:hint="eastAsia"/>
        </w:rPr>
        <w:t>いずれかに該当すると認めた場合、助成金の交付決定の全部または、一部を取り消すことができる。</w:t>
      </w:r>
    </w:p>
    <w:p w:rsidR="00F744F3" w:rsidRDefault="00F744F3" w:rsidP="00F744F3">
      <w:pPr>
        <w:pStyle w:val="a3"/>
        <w:numPr>
          <w:ilvl w:val="0"/>
          <w:numId w:val="4"/>
        </w:numPr>
        <w:ind w:leftChars="0"/>
      </w:pPr>
      <w:r>
        <w:rPr>
          <w:rFonts w:hint="eastAsia"/>
        </w:rPr>
        <w:t>助成金を当該事業以外の用途に使用したとき。</w:t>
      </w:r>
    </w:p>
    <w:p w:rsidR="00DB71B0" w:rsidRDefault="00DB71B0" w:rsidP="00F744F3">
      <w:pPr>
        <w:pStyle w:val="a3"/>
        <w:numPr>
          <w:ilvl w:val="0"/>
          <w:numId w:val="4"/>
        </w:numPr>
        <w:ind w:leftChars="0"/>
      </w:pPr>
      <w:r>
        <w:rPr>
          <w:rFonts w:hint="eastAsia"/>
        </w:rPr>
        <w:t>申請内容等を理事長の承認なしに変更、中止、又は廃止したとき。</w:t>
      </w:r>
    </w:p>
    <w:p w:rsidR="00F744F3" w:rsidRDefault="00DB71B0" w:rsidP="00F744F3">
      <w:pPr>
        <w:pStyle w:val="a3"/>
        <w:numPr>
          <w:ilvl w:val="0"/>
          <w:numId w:val="4"/>
        </w:numPr>
        <w:ind w:leftChars="0"/>
      </w:pPr>
      <w:r>
        <w:rPr>
          <w:rFonts w:hint="eastAsia"/>
        </w:rPr>
        <w:t>この要綱に基づいて提出された申請書、報告書等の内容に虚偽があったとき。</w:t>
      </w:r>
    </w:p>
    <w:p w:rsidR="00DB71B0" w:rsidRPr="00F744F3" w:rsidRDefault="00DB71B0" w:rsidP="00DB71B0"/>
    <w:p w:rsidR="00441972" w:rsidRDefault="00441972" w:rsidP="00441972">
      <w:r>
        <w:rPr>
          <w:rFonts w:hint="eastAsia"/>
        </w:rPr>
        <w:t>（</w:t>
      </w:r>
      <w:r w:rsidR="00DB71B0">
        <w:rPr>
          <w:rFonts w:hint="eastAsia"/>
        </w:rPr>
        <w:t>その他</w:t>
      </w:r>
      <w:r>
        <w:rPr>
          <w:rFonts w:hint="eastAsia"/>
        </w:rPr>
        <w:t>）</w:t>
      </w:r>
    </w:p>
    <w:p w:rsidR="00441972" w:rsidRDefault="00DB71B0" w:rsidP="00DB71B0">
      <w:r>
        <w:rPr>
          <w:rFonts w:hint="eastAsia"/>
        </w:rPr>
        <w:t xml:space="preserve">第１０条　</w:t>
      </w:r>
      <w:r w:rsidR="00441972">
        <w:rPr>
          <w:rFonts w:hint="eastAsia"/>
        </w:rPr>
        <w:t>この要綱に定めるもののほか、必要な事項は理事長が別に定める。</w:t>
      </w:r>
    </w:p>
    <w:p w:rsidR="00A32DC4" w:rsidRDefault="00A32DC4" w:rsidP="00A32DC4"/>
    <w:p w:rsidR="00D94D59" w:rsidRDefault="00D94D59" w:rsidP="00A32DC4"/>
    <w:p w:rsidR="00A32DC4" w:rsidRDefault="00DB71B0" w:rsidP="009C6091">
      <w:pPr>
        <w:ind w:firstLineChars="300" w:firstLine="609"/>
      </w:pPr>
      <w:r>
        <w:rPr>
          <w:rFonts w:hint="eastAsia"/>
        </w:rPr>
        <w:t>付　則</w:t>
      </w:r>
    </w:p>
    <w:p w:rsidR="00A32DC4" w:rsidRDefault="004E6CDC" w:rsidP="00A32DC4">
      <w:r>
        <w:rPr>
          <w:rFonts w:hint="eastAsia"/>
        </w:rPr>
        <w:t xml:space="preserve">　この要綱は、平成２９年４</w:t>
      </w:r>
      <w:bookmarkStart w:id="0" w:name="_GoBack"/>
      <w:bookmarkEnd w:id="0"/>
      <w:r w:rsidR="00A32DC4">
        <w:rPr>
          <w:rFonts w:hint="eastAsia"/>
        </w:rPr>
        <w:t>月１日から施行する。</w:t>
      </w:r>
    </w:p>
    <w:sectPr w:rsidR="00A32DC4" w:rsidSect="00DF1DAC">
      <w:pgSz w:w="11906" w:h="16838"/>
      <w:pgMar w:top="1985" w:right="1701" w:bottom="1701" w:left="1701" w:header="851" w:footer="992" w:gutter="0"/>
      <w:cols w:space="425"/>
      <w:docGrid w:type="linesAndChars" w:linePitch="337"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826" w:rsidRDefault="007F5826" w:rsidP="007535CE">
      <w:r>
        <w:separator/>
      </w:r>
    </w:p>
  </w:endnote>
  <w:endnote w:type="continuationSeparator" w:id="0">
    <w:p w:rsidR="007F5826" w:rsidRDefault="007F5826" w:rsidP="00753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826" w:rsidRDefault="007F5826" w:rsidP="007535CE">
      <w:r>
        <w:separator/>
      </w:r>
    </w:p>
  </w:footnote>
  <w:footnote w:type="continuationSeparator" w:id="0">
    <w:p w:rsidR="007F5826" w:rsidRDefault="007F5826" w:rsidP="00753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F79A3"/>
    <w:multiLevelType w:val="hybridMultilevel"/>
    <w:tmpl w:val="6F9293D2"/>
    <w:lvl w:ilvl="0" w:tplc="A2DC605E">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65205A39"/>
    <w:multiLevelType w:val="hybridMultilevel"/>
    <w:tmpl w:val="873EEAB6"/>
    <w:lvl w:ilvl="0" w:tplc="C6E6FC9C">
      <w:start w:val="1"/>
      <w:numFmt w:val="decimalFullWidth"/>
      <w:lvlText w:val="（%1）"/>
      <w:lvlJc w:val="left"/>
      <w:pPr>
        <w:ind w:left="1560" w:hanging="720"/>
      </w:pPr>
      <w:rPr>
        <w:rFonts w:asciiTheme="minorHAnsi" w:eastAsiaTheme="minorEastAsia" w:hAnsiTheme="minorHAnsi" w:cstheme="minorBidi"/>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66D67DD6"/>
    <w:multiLevelType w:val="hybridMultilevel"/>
    <w:tmpl w:val="72441938"/>
    <w:lvl w:ilvl="0" w:tplc="34EED538">
      <w:start w:val="1"/>
      <w:numFmt w:val="decimalFullWidth"/>
      <w:lvlText w:val="第%1条"/>
      <w:lvlJc w:val="left"/>
      <w:pPr>
        <w:ind w:left="840" w:hanging="840"/>
      </w:pPr>
      <w:rPr>
        <w:rFonts w:hint="default"/>
      </w:rPr>
    </w:lvl>
    <w:lvl w:ilvl="1" w:tplc="FCEA28F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E274A4"/>
    <w:multiLevelType w:val="hybridMultilevel"/>
    <w:tmpl w:val="BD0E4FEC"/>
    <w:lvl w:ilvl="0" w:tplc="BEB0F69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03"/>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A5"/>
    <w:rsid w:val="0007513C"/>
    <w:rsid w:val="001E74F9"/>
    <w:rsid w:val="00211A32"/>
    <w:rsid w:val="00306F0F"/>
    <w:rsid w:val="00441972"/>
    <w:rsid w:val="00483A0C"/>
    <w:rsid w:val="00493AA5"/>
    <w:rsid w:val="004B0E20"/>
    <w:rsid w:val="004E6CDC"/>
    <w:rsid w:val="006C7D18"/>
    <w:rsid w:val="006F5004"/>
    <w:rsid w:val="00707B5F"/>
    <w:rsid w:val="007535CE"/>
    <w:rsid w:val="007D5C27"/>
    <w:rsid w:val="007F5826"/>
    <w:rsid w:val="008B1D43"/>
    <w:rsid w:val="00904E98"/>
    <w:rsid w:val="00963E14"/>
    <w:rsid w:val="009C6091"/>
    <w:rsid w:val="00A32DC4"/>
    <w:rsid w:val="00C06C73"/>
    <w:rsid w:val="00D816AD"/>
    <w:rsid w:val="00D94D59"/>
    <w:rsid w:val="00DB71B0"/>
    <w:rsid w:val="00DF1DAC"/>
    <w:rsid w:val="00F657EC"/>
    <w:rsid w:val="00F744F3"/>
    <w:rsid w:val="00FF1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F82082"/>
  <w15:docId w15:val="{B0F20B13-F055-484D-AABC-F28C0020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AA5"/>
    <w:pPr>
      <w:ind w:leftChars="400" w:left="840"/>
    </w:pPr>
  </w:style>
  <w:style w:type="paragraph" w:styleId="a4">
    <w:name w:val="Balloon Text"/>
    <w:basedOn w:val="a"/>
    <w:link w:val="a5"/>
    <w:uiPriority w:val="99"/>
    <w:semiHidden/>
    <w:unhideWhenUsed/>
    <w:rsid w:val="00306F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6F0F"/>
    <w:rPr>
      <w:rFonts w:asciiTheme="majorHAnsi" w:eastAsiaTheme="majorEastAsia" w:hAnsiTheme="majorHAnsi" w:cstheme="majorBidi"/>
      <w:sz w:val="18"/>
      <w:szCs w:val="18"/>
    </w:rPr>
  </w:style>
  <w:style w:type="paragraph" w:styleId="a6">
    <w:name w:val="header"/>
    <w:basedOn w:val="a"/>
    <w:link w:val="a7"/>
    <w:uiPriority w:val="99"/>
    <w:unhideWhenUsed/>
    <w:rsid w:val="007535CE"/>
    <w:pPr>
      <w:tabs>
        <w:tab w:val="center" w:pos="4252"/>
        <w:tab w:val="right" w:pos="8504"/>
      </w:tabs>
      <w:snapToGrid w:val="0"/>
    </w:pPr>
  </w:style>
  <w:style w:type="character" w:customStyle="1" w:styleId="a7">
    <w:name w:val="ヘッダー (文字)"/>
    <w:basedOn w:val="a0"/>
    <w:link w:val="a6"/>
    <w:uiPriority w:val="99"/>
    <w:rsid w:val="007535CE"/>
  </w:style>
  <w:style w:type="paragraph" w:styleId="a8">
    <w:name w:val="footer"/>
    <w:basedOn w:val="a"/>
    <w:link w:val="a9"/>
    <w:uiPriority w:val="99"/>
    <w:unhideWhenUsed/>
    <w:rsid w:val="007535CE"/>
    <w:pPr>
      <w:tabs>
        <w:tab w:val="center" w:pos="4252"/>
        <w:tab w:val="right" w:pos="8504"/>
      </w:tabs>
      <w:snapToGrid w:val="0"/>
    </w:pPr>
  </w:style>
  <w:style w:type="character" w:customStyle="1" w:styleId="a9">
    <w:name w:val="フッター (文字)"/>
    <w:basedOn w:val="a0"/>
    <w:link w:val="a8"/>
    <w:uiPriority w:val="99"/>
    <w:rsid w:val="00753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荒尾</dc:creator>
  <cp:lastModifiedBy>赤穂市社協小林</cp:lastModifiedBy>
  <cp:revision>2</cp:revision>
  <cp:lastPrinted>2017-07-03T05:07:00Z</cp:lastPrinted>
  <dcterms:created xsi:type="dcterms:W3CDTF">2017-07-03T05:08:00Z</dcterms:created>
  <dcterms:modified xsi:type="dcterms:W3CDTF">2017-07-03T05:08:00Z</dcterms:modified>
</cp:coreProperties>
</file>